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A7B" w:rsidRPr="000E73B8" w:rsidRDefault="00603A7B" w:rsidP="00603A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603A7B" w:rsidRPr="000E73B8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 xml:space="preserve">/adres zamieszkania rodzica*/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Oświadczam, że jestem osobą samotnie wychowującą dziecko, co oznacza wychowywanie dziecka przez pannę, kawalera, wdowę, wdowca, osobę pozostającą w separacji orzeczonej prawomocnym wyrokiem sądu, osobę rozwiedzioną, chyba że osoba taka wychowuje wspólnie co najmniej jedno dziecko z jego rodzicem. </w:t>
      </w: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:rsidR="00603A7B" w:rsidRPr="00520D4D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/podpis/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jc w:val="both"/>
        <w:rPr>
          <w:rFonts w:ascii="Times New Roman" w:hAnsi="Times New Roman"/>
          <w:sz w:val="20"/>
          <w:szCs w:val="20"/>
        </w:rPr>
      </w:pPr>
      <w:r w:rsidRPr="00520D4D">
        <w:rPr>
          <w:rFonts w:ascii="Times New Roman" w:hAnsi="Times New Roman"/>
          <w:sz w:val="20"/>
          <w:szCs w:val="20"/>
        </w:rPr>
        <w:t>Podane dane osobowe podlegają ochronie zgodnie z usta</w:t>
      </w:r>
      <w:r>
        <w:rPr>
          <w:rFonts w:ascii="Times New Roman" w:hAnsi="Times New Roman"/>
          <w:sz w:val="20"/>
          <w:szCs w:val="20"/>
        </w:rPr>
        <w:t xml:space="preserve">wą z 29 października 1997 r. o </w:t>
      </w:r>
      <w:r w:rsidRPr="00520D4D">
        <w:rPr>
          <w:rFonts w:ascii="Times New Roman" w:hAnsi="Times New Roman"/>
          <w:sz w:val="20"/>
          <w:szCs w:val="20"/>
        </w:rPr>
        <w:t xml:space="preserve">ochronie danych osobowych / Dz.U. z 2002 Nr 101 poz. 926 j.t. z późn. zm./ </w:t>
      </w:r>
    </w:p>
    <w:p w:rsidR="002F15BD" w:rsidRPr="009843AE" w:rsidRDefault="00603A7B" w:rsidP="009843AE">
      <w:pPr>
        <w:jc w:val="both"/>
        <w:rPr>
          <w:rFonts w:ascii="Times New Roman" w:hAnsi="Times New Roman"/>
          <w:sz w:val="20"/>
          <w:szCs w:val="20"/>
        </w:rPr>
      </w:pPr>
      <w:r w:rsidRPr="00520D4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*</w:t>
      </w:r>
      <w:r w:rsidRPr="00520D4D">
        <w:rPr>
          <w:rFonts w:ascii="Times New Roman" w:hAnsi="Times New Roman"/>
          <w:sz w:val="20"/>
          <w:szCs w:val="20"/>
        </w:rPr>
        <w:t>Przez rodzica należy rozumieć także prawnych opiekunów dziecka oraz osob</w:t>
      </w:r>
      <w:r>
        <w:rPr>
          <w:rFonts w:ascii="Times New Roman" w:hAnsi="Times New Roman"/>
          <w:sz w:val="20"/>
          <w:szCs w:val="20"/>
        </w:rPr>
        <w:t xml:space="preserve">y (podmioty) sprawujące pieczę </w:t>
      </w:r>
      <w:r w:rsidR="009843AE">
        <w:rPr>
          <w:rFonts w:ascii="Times New Roman" w:hAnsi="Times New Roman"/>
          <w:sz w:val="20"/>
          <w:szCs w:val="20"/>
        </w:rPr>
        <w:t>zastępczą nad dzieckiem.</w:t>
      </w:r>
    </w:p>
    <w:sectPr w:rsidR="002F15BD" w:rsidRPr="009843AE" w:rsidSect="00E55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7B"/>
    <w:rsid w:val="002F15BD"/>
    <w:rsid w:val="004E5509"/>
    <w:rsid w:val="00603A7B"/>
    <w:rsid w:val="009843AE"/>
    <w:rsid w:val="00E5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FD25C-213A-411B-BD1C-AE5FC72F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Aleksandra Wójcik</cp:lastModifiedBy>
  <cp:revision>2</cp:revision>
  <dcterms:created xsi:type="dcterms:W3CDTF">2019-02-22T11:52:00Z</dcterms:created>
  <dcterms:modified xsi:type="dcterms:W3CDTF">2019-02-22T11:52:00Z</dcterms:modified>
</cp:coreProperties>
</file>